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91" w:rsidRPr="0007098D" w:rsidRDefault="004F3691" w:rsidP="0007098D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32"/>
          <w:szCs w:val="32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无锡市精神卫生中心</w:t>
      </w:r>
      <w:r w:rsidR="00EC64C1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32"/>
          <w:szCs w:val="32"/>
          <w:shd w:val="clear" w:color="auto" w:fill="FFFFFF"/>
        </w:rPr>
        <w:t>无锡市同仁康复医院</w:t>
      </w:r>
    </w:p>
    <w:p w:rsidR="00EE7406" w:rsidRPr="0007098D" w:rsidRDefault="004B6D89" w:rsidP="0007098D">
      <w:pPr>
        <w:widowControl/>
        <w:shd w:val="clear" w:color="auto" w:fill="FFFFFF"/>
        <w:spacing w:line="520" w:lineRule="exact"/>
        <w:jc w:val="center"/>
        <w:rPr>
          <w:rFonts w:ascii="方正小标宋_GBK" w:eastAsia="方正小标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  <w:r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2020</w:t>
      </w:r>
      <w:r w:rsidR="00EC64C1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2F67AB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第二批</w:t>
      </w:r>
      <w:r w:rsidR="00777076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编外</w:t>
      </w:r>
      <w:r w:rsidR="004535CB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人才</w:t>
      </w:r>
      <w:r w:rsidR="00777076" w:rsidRPr="0007098D">
        <w:rPr>
          <w:rFonts w:ascii="方正小标宋_GBK" w:eastAsia="方正小标宋_GBK" w:hAnsi="Times New Roman" w:cs="宋体" w:hint="eastAsia"/>
          <w:bCs/>
          <w:color w:val="000000"/>
          <w:kern w:val="0"/>
          <w:sz w:val="44"/>
          <w:szCs w:val="44"/>
          <w:shd w:val="clear" w:color="auto" w:fill="FFFFFF"/>
        </w:rPr>
        <w:t>招聘公告</w:t>
      </w:r>
    </w:p>
    <w:p w:rsidR="00B27B65" w:rsidRPr="0007098D" w:rsidRDefault="00B27B65" w:rsidP="0007098D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bCs/>
          <w:color w:val="000000"/>
          <w:kern w:val="0"/>
          <w:sz w:val="44"/>
          <w:szCs w:val="44"/>
          <w:shd w:val="clear" w:color="auto" w:fill="FFFFFF"/>
        </w:rPr>
      </w:pP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根据工作需要，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现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面向社会公开招聘编外专业技术人员</w:t>
      </w:r>
      <w:r w:rsidR="005C1D65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名，有关事项公告如下</w:t>
      </w:r>
      <w:r w:rsidR="004F6D6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  <w:bookmarkStart w:id="0" w:name="_GoBack"/>
      <w:bookmarkEnd w:id="0"/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一、招聘岗位与条件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（一）招聘对象与岗位</w:t>
      </w:r>
    </w:p>
    <w:p w:rsidR="004F6D6C" w:rsidRPr="0007098D" w:rsidRDefault="0026790C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招聘对象：专业技术人</w:t>
      </w:r>
      <w:r w:rsidR="00620743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员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4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招聘岗位：具体见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第二批</w:t>
      </w:r>
      <w:r w:rsidR="002F67A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人才公开招聘</w:t>
      </w:r>
      <w:r w:rsidR="002F67A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岗位简介表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（二）基本条件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．拥护中国共产党的领导，遵纪守法，品行端正，团结同志，廉洁奉公；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．热爱应聘岗位工作，具有良好的敬业精神；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．适应岗位要求的身体条件；</w:t>
      </w:r>
    </w:p>
    <w:p w:rsidR="004F6D6C" w:rsidRPr="005D1137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．此次招聘对象年龄：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周岁以上、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周岁以下（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198</w:t>
      </w:r>
      <w:r w:rsidR="004B6D89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日至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200</w:t>
      </w:r>
      <w:r w:rsidR="004B6D89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日期间出生）。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具有研究生学历或学位，或具备中级专业技术资格的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应聘人员年龄可放宽至40周岁及以下（1980年1月1日及以后出生）；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具有高级专业技术资格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的，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应聘人员年龄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可放宽至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50周岁</w:t>
      </w:r>
      <w:r w:rsid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及以下</w:t>
      </w:r>
      <w:r w:rsidR="005D1137" w:rsidRPr="005D1137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（1970年1月1日及以后出生），正高专业技术资格年龄可适当放宽。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．户籍不限；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．具备应聘岗位所要求的其他条件（详见附件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，附件中有其他条件的，以附件明确的条件为准）；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．下列人员不得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）现役军人、普通高校在读非应届毕业生；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）曾受过刑事处罚、治安处罚、劳动教养、少年管教，以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及纪律处分的人员（包含正在接受处分审查或涉嫌犯罪接受调查的），参加非法组织的人员；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Calibri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）违反社会公德、职业道德，造成不良影响的；</w:t>
      </w:r>
      <w:r w:rsidR="004F6D6C" w:rsidRPr="0007098D">
        <w:rPr>
          <w:rFonts w:ascii="方正仿宋_GBK" w:eastAsia="方正仿宋_GBK" w:hAnsi="Times New Roman" w:cs="Calibri" w:hint="eastAsia"/>
          <w:color w:val="333333"/>
          <w:kern w:val="0"/>
          <w:sz w:val="32"/>
          <w:szCs w:val="32"/>
        </w:rPr>
        <w:t> 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）其他不宜招聘的情形。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</w:t>
      </w:r>
      <w:r w:rsidR="00F94773"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及审查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（一）</w:t>
      </w:r>
      <w:r w:rsidR="00F94773"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办法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时间：</w:t>
      </w:r>
    </w:p>
    <w:p w:rsidR="004F6D6C" w:rsidRPr="0007098D" w:rsidRDefault="00B16053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5C1D65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8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="005C1D65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8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日至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5C1D65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31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日（上午</w:t>
      </w:r>
      <w:r w:rsidR="00B2438F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8:00-11:00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，下午</w:t>
      </w:r>
      <w:r w:rsidR="00B2438F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13:30-16:00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），双休日、节假日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除外</w:t>
      </w:r>
      <w:r w:rsidR="00B2438F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地点：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无锡市钱荣路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156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号，无锡市精神卫生中心</w:t>
      </w:r>
      <w:r w:rsidR="00B1605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组织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人事处（精神卫生中心门诊大楼五楼</w:t>
      </w:r>
      <w:r w:rsidR="00B16053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508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号），联系电话：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0510-83013207</w:t>
      </w:r>
      <w:r w:rsidR="004F6D6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3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方式：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应聘人员原则上需现场审核资料</w:t>
      </w:r>
      <w:r w:rsidR="00EB5D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如有特殊情况未能至现场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者，可以将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材料原件电子扫描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PDF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件打包发送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至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组织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人事处邮箱（</w:t>
      </w:r>
      <w:hyperlink r:id="rId8" w:history="1">
        <w:r w:rsidRPr="0007098D">
          <w:rPr>
            <w:rFonts w:ascii="方正仿宋_GBK" w:eastAsia="方正仿宋_GBK" w:hAnsi="Times New Roman" w:cs="宋体" w:hint="eastAsia"/>
            <w:color w:val="333333"/>
            <w:kern w:val="0"/>
            <w:sz w:val="32"/>
            <w:szCs w:val="32"/>
          </w:rPr>
          <w:t>2690296727@qq.com</w:t>
        </w:r>
      </w:hyperlink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</w:t>
      </w:r>
      <w:r w:rsidR="00EB5D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并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经工作人员确认</w:t>
      </w:r>
      <w:r w:rsidR="00EB5D09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报名成功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4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所需材料：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①应届毕业生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时请提供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表（附件</w:t>
      </w:r>
      <w:r w:rsidR="00B55FB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）、个人简历，以及本人身份证、毕业生双向选择就业推荐表原件及复印件。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②有工作经历者请提供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表（附件</w:t>
      </w:r>
      <w:r w:rsidR="00B55FB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）、个人简历，以及本人身份证、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从业经历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证明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、学历证书、学位证书、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学信网学历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认证（电子注册备案表）、专业技术资格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证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、护士执业注册证书等符合录用条件的证明材料原件及复印件。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5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注意事项：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应聘人员应按照要求如实填写《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编外人才公开招聘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》（附件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），表上附本人近期一寸免冠彩照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张。医院将对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应聘人员提供的信息进行审核，凡弄虚作假者，一经查实，立即取消其考试资格或聘用资格。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6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参加考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核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费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100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元。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（二）资格审核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．医</w:t>
      </w:r>
      <w:r w:rsidR="0026790C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院对应聘人员进行资格审核。应聘人员须经资格审核合格后方可参加考核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．资格审核过程中，如有不符合招聘岗位要求的资格条件或行业资格准入条件的，取消其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资格。考试结束后，如发现应聘人员弄虚作假的，其考试成绩视为无效。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三、考核</w:t>
      </w:r>
    </w:p>
    <w:p w:rsidR="00EB5D09" w:rsidRPr="0007098D" w:rsidRDefault="00EB5D09" w:rsidP="00EB5D09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（</w:t>
      </w:r>
      <w:r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一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）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Pr="0007098D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考核内容</w:t>
      </w:r>
    </w:p>
    <w:p w:rsidR="00EB5D09" w:rsidRPr="0007098D" w:rsidRDefault="00EB5D09" w:rsidP="00EB5D09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hint="eastAsia"/>
          <w:sz w:val="32"/>
          <w:szCs w:val="32"/>
        </w:rPr>
        <w:t>根据专业及岗位特点确定，包括招聘岗位所必备的综合知识、专业知识、业务能力和工作技能等，主要测试应聘人员专业知识掌握情况，以及工作能力、综合分析能力、应变能力、组织协调能力、价值观及仪表举止等。</w:t>
      </w:r>
    </w:p>
    <w:p w:rsidR="00EB5D09" w:rsidRDefault="00EB5D09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楷体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（二）考核方式</w:t>
      </w:r>
    </w:p>
    <w:p w:rsidR="004F6D6C" w:rsidRPr="0007098D" w:rsidRDefault="002F67AB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报名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截止后，根据</w:t>
      </w:r>
      <w:r w:rsidR="007E6947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报名人数</w:t>
      </w:r>
      <w:r w:rsidR="007E6947"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确定综合测试方式，测试</w:t>
      </w:r>
      <w:r w:rsidR="00EB5D09"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方式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可包括</w:t>
      </w:r>
      <w:r w:rsidR="00EB5D09"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笔试、操作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和</w:t>
      </w:r>
      <w:r w:rsidR="00EB5D09"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面试</w:t>
      </w:r>
      <w:r w:rsidR="007E6947"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等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形式</w:t>
      </w:r>
      <w:r w:rsidR="00EB5D09"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，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综合测试成绩均采用百分制，</w:t>
      </w:r>
      <w:r>
        <w:rPr>
          <w:rFonts w:ascii="方正仿宋_GBK" w:eastAsia="方正仿宋_GBK" w:hAnsi="楷体" w:cs="宋体" w:hint="eastAsia"/>
          <w:color w:val="333333"/>
          <w:kern w:val="0"/>
          <w:sz w:val="32"/>
          <w:szCs w:val="32"/>
        </w:rPr>
        <w:t>6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0分为合格分。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本次招聘综合测试将专门制订</w:t>
      </w:r>
      <w:r w:rsidR="007E6947"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综合测试方案</w:t>
      </w:r>
      <w:r>
        <w:rPr>
          <w:rFonts w:ascii="方正仿宋_GBK" w:eastAsia="方正仿宋_GBK" w:hAnsi="楷体" w:cs="宋体"/>
          <w:color w:val="333333"/>
          <w:kern w:val="0"/>
          <w:sz w:val="32"/>
          <w:szCs w:val="32"/>
        </w:rPr>
        <w:t>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四、体检及考察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（一）根据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综合测试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成绩从高</w:t>
      </w:r>
      <w:proofErr w:type="gramStart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到低按招聘</w:t>
      </w:r>
      <w:proofErr w:type="gramEnd"/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岗位数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1:1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确定入围体检名单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标准参照《公务员录用体检通用标准（试行）》执行，费用由考生自理。体检不合格者，不予录用。对体检合格者进行考察，主要包括政治表现、道德品质、工作能力和实绩、岗位匹配度、沟通协调、人际交往能力、社会反响等内容。</w:t>
      </w:r>
    </w:p>
    <w:p w:rsidR="00C00969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（二）在考核、体检、考察过程中，因不合格、放弃或其他原因出现空缺的，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如需</w:t>
      </w:r>
      <w:r w:rsidR="007A6AF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递补，递补人员由考核总成绩排名从高到低依次选择。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五、公示及录用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体检合格人员经考察合格后，拟录取人员名单在本单位网站公示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7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个工作日。因应聘人员单方面原因在规定期限内未能办理相应手续的，取消其录取资格。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07098D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六、纪律与监督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公开招聘工作坚持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“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公开、平等、竞争、择优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”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原则，严肃招聘纪律，主动接受监督。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监督举报电话：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0510-</w:t>
      </w:r>
      <w:r w:rsidR="000A4D4B" w:rsidRPr="0007098D">
        <w:rPr>
          <w:rFonts w:ascii="方正仿宋_GBK" w:eastAsia="方正仿宋_GBK" w:hAnsi="Times New Roman" w:hint="eastAsia"/>
          <w:color w:val="000000"/>
          <w:sz w:val="32"/>
          <w:szCs w:val="32"/>
        </w:rPr>
        <w:t xml:space="preserve"> </w:t>
      </w:r>
      <w:r w:rsidR="000A4D4B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83219306</w:t>
      </w:r>
    </w:p>
    <w:p w:rsidR="004F6D6C" w:rsidRPr="0007098D" w:rsidRDefault="00B2438F" w:rsidP="0007098D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附件：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1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第二批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="002F67AB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人才公开招聘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岗位简介表</w:t>
      </w:r>
      <w:r w:rsidR="004F6D6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;</w:t>
      </w:r>
    </w:p>
    <w:p w:rsidR="00533F92" w:rsidRPr="0007098D" w:rsidRDefault="00B2438F" w:rsidP="0007098D">
      <w:pPr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．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编外</w:t>
      </w:r>
      <w:r w:rsidR="002C415B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人才公开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招聘</w:t>
      </w:r>
      <w:r w:rsidR="00F94773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表</w:t>
      </w:r>
    </w:p>
    <w:p w:rsidR="00533F92" w:rsidRPr="0007098D" w:rsidRDefault="00533F92" w:rsidP="0007098D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B27B65" w:rsidRPr="0007098D" w:rsidRDefault="00B27B65" w:rsidP="0007098D">
      <w:pPr>
        <w:widowControl/>
        <w:shd w:val="clear" w:color="auto" w:fill="FFFFFF"/>
        <w:spacing w:line="520" w:lineRule="exact"/>
        <w:ind w:firstLineChars="550" w:firstLine="1760"/>
        <w:jc w:val="lef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</w:p>
    <w:p w:rsidR="00B2438F" w:rsidRPr="0007098D" w:rsidRDefault="00B2438F" w:rsidP="0007098D">
      <w:pPr>
        <w:widowControl/>
        <w:shd w:val="clear" w:color="auto" w:fill="FFFFFF"/>
        <w:spacing w:line="520" w:lineRule="exact"/>
        <w:ind w:right="480"/>
        <w:jc w:val="right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精神卫生中心</w:t>
      </w:r>
      <w:r w:rsidR="00EF7569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</w:t>
      </w:r>
      <w:r w:rsidR="00B55FB2"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无锡市同仁康复医院</w:t>
      </w:r>
    </w:p>
    <w:p w:rsidR="00533F92" w:rsidRPr="005D1137" w:rsidRDefault="00B2438F" w:rsidP="005D1137">
      <w:pPr>
        <w:widowControl/>
        <w:shd w:val="clear" w:color="auto" w:fill="FFFFFF"/>
        <w:spacing w:line="520" w:lineRule="exact"/>
        <w:jc w:val="center"/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</w:pP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　　</w:t>
      </w:r>
      <w:r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</w:t>
      </w:r>
      <w:r w:rsidR="00533F92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 xml:space="preserve">        </w:t>
      </w:r>
      <w:r w:rsidR="00F1263C" w:rsidRPr="0007098D">
        <w:rPr>
          <w:rFonts w:ascii="方正仿宋_GBK" w:eastAsia="方正仿宋_GBK" w:hAnsi="Times New Roman" w:cs="宋体" w:hint="eastAsia"/>
          <w:color w:val="333333"/>
          <w:kern w:val="0"/>
          <w:sz w:val="32"/>
          <w:szCs w:val="32"/>
        </w:rPr>
        <w:t>2020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年</w:t>
      </w:r>
      <w:r w:rsidR="005C1D65">
        <w:rPr>
          <w:rFonts w:ascii="方正仿宋_GBK" w:eastAsia="方正仿宋_GBK" w:hAnsi="Times New Roman" w:cs="宋体"/>
          <w:color w:val="333333"/>
          <w:kern w:val="0"/>
          <w:sz w:val="32"/>
          <w:szCs w:val="32"/>
        </w:rPr>
        <w:t>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月</w:t>
      </w:r>
      <w:r w:rsidR="005C1D65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="005C1D65">
        <w:rPr>
          <w:rFonts w:ascii="方正仿宋_GBK" w:eastAsia="方正仿宋_GBK" w:hAnsi="仿宋" w:cs="宋体"/>
          <w:color w:val="333333"/>
          <w:kern w:val="0"/>
          <w:sz w:val="32"/>
          <w:szCs w:val="32"/>
        </w:rPr>
        <w:t>8</w:t>
      </w:r>
      <w:r w:rsidRPr="0007098D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p w:rsidR="002F67AB" w:rsidRDefault="002F67AB">
      <w:pPr>
        <w:widowControl/>
        <w:jc w:val="left"/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黑体" w:hAnsi="黑体" w:cs="宋体"/>
          <w:bCs/>
          <w:color w:val="000000"/>
          <w:kern w:val="0"/>
          <w:sz w:val="28"/>
          <w:szCs w:val="28"/>
          <w:shd w:val="clear" w:color="auto" w:fill="FFFFFF"/>
        </w:rPr>
        <w:br w:type="page"/>
      </w:r>
    </w:p>
    <w:p w:rsidR="00EC64C1" w:rsidRPr="00767A5C" w:rsidRDefault="002C415B" w:rsidP="002C415B">
      <w:pPr>
        <w:widowControl/>
        <w:shd w:val="clear" w:color="auto" w:fill="FFFFFF"/>
        <w:spacing w:line="400" w:lineRule="atLeast"/>
        <w:jc w:val="left"/>
        <w:rPr>
          <w:rFonts w:ascii="Times New Roman" w:eastAsia="黑体" w:hAnsi="Times New Roman" w:cs="宋体"/>
          <w:bCs/>
          <w:color w:val="000000"/>
          <w:kern w:val="0"/>
          <w:sz w:val="28"/>
          <w:szCs w:val="28"/>
          <w:shd w:val="clear" w:color="auto" w:fill="FFFFFF"/>
        </w:rPr>
      </w:pPr>
      <w:r w:rsidRPr="00767A5C">
        <w:rPr>
          <w:rFonts w:ascii="Times New Roman" w:eastAsia="黑体" w:hAnsi="黑体" w:cs="宋体" w:hint="eastAsia"/>
          <w:bCs/>
          <w:color w:val="000000"/>
          <w:kern w:val="0"/>
          <w:sz w:val="28"/>
          <w:szCs w:val="28"/>
          <w:shd w:val="clear" w:color="auto" w:fill="FFFFFF"/>
        </w:rPr>
        <w:t>附件</w:t>
      </w:r>
      <w:r w:rsidRPr="00767A5C">
        <w:rPr>
          <w:rFonts w:ascii="Times New Roman" w:eastAsia="黑体" w:hAnsi="Times New Roman" w:cs="宋体" w:hint="eastAsia"/>
          <w:bCs/>
          <w:color w:val="000000"/>
          <w:kern w:val="0"/>
          <w:sz w:val="28"/>
          <w:szCs w:val="28"/>
          <w:shd w:val="clear" w:color="auto" w:fill="FFFFFF"/>
        </w:rPr>
        <w:t>1</w:t>
      </w:r>
    </w:p>
    <w:p w:rsidR="007B471D" w:rsidRPr="00767A5C" w:rsidRDefault="005C1D65" w:rsidP="004F6D6C">
      <w:pPr>
        <w:widowControl/>
        <w:shd w:val="clear" w:color="auto" w:fill="FFFFFF"/>
        <w:spacing w:line="400" w:lineRule="atLeast"/>
        <w:jc w:val="center"/>
        <w:rPr>
          <w:rFonts w:ascii="Times New Roman" w:eastAsia="方正小标宋简体" w:hAnsi="Times New Roman" w:cs="方正小标宋简体"/>
          <w:w w:val="9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第二批</w:t>
      </w:r>
      <w:r w:rsidR="002C415B"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编外</w:t>
      </w:r>
      <w:r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人才公开招聘</w:t>
      </w:r>
      <w:r w:rsidR="002F67AB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岗位简介表</w:t>
      </w: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720"/>
        <w:gridCol w:w="1600"/>
        <w:gridCol w:w="1260"/>
        <w:gridCol w:w="1400"/>
        <w:gridCol w:w="1678"/>
        <w:gridCol w:w="2882"/>
      </w:tblGrid>
      <w:tr w:rsidR="00F1263C" w:rsidRPr="00F1263C" w:rsidTr="00620743">
        <w:trPr>
          <w:trHeight w:val="5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3C" w:rsidRPr="00F1263C" w:rsidRDefault="00F1263C" w:rsidP="00F1263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F1263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岗位招聘要求</w:t>
            </w:r>
          </w:p>
        </w:tc>
      </w:tr>
      <w:tr w:rsidR="005C1D65" w:rsidRPr="00F1263C" w:rsidTr="00620743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Pr="00F1263C" w:rsidRDefault="005C1D65" w:rsidP="005C1D65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widowControl/>
              <w:jc w:val="center"/>
              <w:rPr>
                <w:rFonts w:ascii="方正仿宋_GBK" w:eastAsia="方正仿宋_GBK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精神康复治疗师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康复治疗学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学士及以上学位，辅修精神康复治疗。</w:t>
            </w:r>
          </w:p>
        </w:tc>
      </w:tr>
      <w:tr w:rsidR="005C1D65" w:rsidRPr="00F1263C" w:rsidTr="00620743">
        <w:trPr>
          <w:trHeight w:val="7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Pr="00F1263C" w:rsidRDefault="005C1D65" w:rsidP="005C1D65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 w:rsidRPr="00F1263C"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心理（咨询）治疗师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本科及以上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center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临床医学、精神病学、医学心理学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D65" w:rsidRDefault="005C1D65" w:rsidP="005C1D65">
            <w:pPr>
              <w:jc w:val="left"/>
              <w:rPr>
                <w:rFonts w:ascii="方正仿宋_GBK" w:eastAsia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int="eastAsia"/>
                <w:color w:val="000000"/>
                <w:sz w:val="22"/>
              </w:rPr>
              <w:t>具有二级心理咨询师或心理治疗</w:t>
            </w:r>
            <w:proofErr w:type="gramStart"/>
            <w:r>
              <w:rPr>
                <w:rFonts w:ascii="方正仿宋_GBK" w:eastAsia="方正仿宋_GBK" w:hint="eastAsia"/>
                <w:color w:val="000000"/>
                <w:sz w:val="22"/>
              </w:rPr>
              <w:t>师相关</w:t>
            </w:r>
            <w:proofErr w:type="gramEnd"/>
            <w:r>
              <w:rPr>
                <w:rFonts w:ascii="方正仿宋_GBK" w:eastAsia="方正仿宋_GBK" w:hint="eastAsia"/>
                <w:color w:val="000000"/>
                <w:sz w:val="22"/>
              </w:rPr>
              <w:t>资质证书，医疗机构内从事心理咨询（治疗）工作3年以上，开展个体、团体或危机干预累计时长≥100小时。</w:t>
            </w:r>
          </w:p>
        </w:tc>
      </w:tr>
    </w:tbl>
    <w:p w:rsidR="00EC64C1" w:rsidRPr="00767A5C" w:rsidRDefault="00EC64C1">
      <w:pPr>
        <w:rPr>
          <w:rFonts w:ascii="Times New Roman" w:hAnsi="Times New Roman"/>
          <w:sz w:val="28"/>
          <w:szCs w:val="28"/>
        </w:rPr>
      </w:pPr>
    </w:p>
    <w:p w:rsidR="00120513" w:rsidRPr="00767A5C" w:rsidRDefault="00120513">
      <w:pPr>
        <w:rPr>
          <w:rFonts w:ascii="Times New Roman" w:hAnsi="Times New Roman"/>
          <w:sz w:val="28"/>
          <w:szCs w:val="28"/>
        </w:rPr>
      </w:pPr>
    </w:p>
    <w:p w:rsidR="00120513" w:rsidRPr="00767A5C" w:rsidRDefault="00120513">
      <w:pPr>
        <w:rPr>
          <w:rFonts w:ascii="Times New Roman" w:hAnsi="Times New Roman"/>
          <w:sz w:val="28"/>
          <w:szCs w:val="28"/>
        </w:rPr>
      </w:pPr>
    </w:p>
    <w:p w:rsidR="00620743" w:rsidRDefault="00620743">
      <w:pPr>
        <w:widowControl/>
        <w:jc w:val="left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EC64C1" w:rsidRPr="00767A5C" w:rsidRDefault="002C415B" w:rsidP="004F6D6C">
      <w:pPr>
        <w:spacing w:line="460" w:lineRule="exact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 w:rsidR="00F1263C">
        <w:rPr>
          <w:rFonts w:ascii="Times New Roman" w:eastAsia="方正小标宋简体" w:hAnsi="Times New Roman" w:cs="方正小标宋简体"/>
          <w:w w:val="90"/>
          <w:sz w:val="44"/>
          <w:szCs w:val="44"/>
        </w:rPr>
        <w:t>2020</w:t>
      </w:r>
      <w:r w:rsidR="004F6D6C" w:rsidRPr="00767A5C">
        <w:rPr>
          <w:rFonts w:ascii="Times New Roman" w:eastAsia="方正小标宋简体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Y="584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1328"/>
        <w:gridCol w:w="794"/>
        <w:gridCol w:w="992"/>
        <w:gridCol w:w="993"/>
        <w:gridCol w:w="1559"/>
        <w:gridCol w:w="1234"/>
        <w:gridCol w:w="1376"/>
      </w:tblGrid>
      <w:tr w:rsidR="00DC470B" w:rsidRPr="00767A5C" w:rsidTr="00C00969">
        <w:trPr>
          <w:cantSplit/>
          <w:trHeight w:val="49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27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C00969" w:rsidRPr="00767A5C" w:rsidTr="00C00969">
        <w:trPr>
          <w:cantSplit/>
          <w:trHeight w:hRule="exact" w:val="43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07098D" w:rsidRDefault="00EC64C1" w:rsidP="0007098D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00969" w:rsidRPr="00767A5C" w:rsidTr="00AD265B">
        <w:trPr>
          <w:cantSplit/>
          <w:trHeight w:hRule="exact" w:val="4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767A5C" w:rsidRDefault="00C00969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07098D" w:rsidRDefault="00C00969" w:rsidP="0007098D">
            <w:pPr>
              <w:spacing w:line="3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69" w:rsidRPr="00767A5C" w:rsidRDefault="00C00969" w:rsidP="00EC64C1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0969" w:rsidRPr="00767A5C" w:rsidRDefault="00C00969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DC470B" w:rsidRPr="00767A5C" w:rsidTr="00C00969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:rsidR="00EC64C1" w:rsidRPr="00767A5C" w:rsidRDefault="00EC64C1" w:rsidP="00EC64C1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07098D" w:rsidRDefault="00F94773" w:rsidP="0007098D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</w:t>
            </w:r>
            <w:r w:rsidR="00EC64C1" w:rsidRPr="0007098D">
              <w:rPr>
                <w:rFonts w:ascii="Times New Roman" w:hint="eastAsia"/>
                <w:sz w:val="18"/>
                <w:szCs w:val="18"/>
              </w:rPr>
              <w:t>岗位名称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</w:t>
            </w:r>
            <w:r w:rsidR="00EC64C1" w:rsidRPr="00767A5C">
              <w:rPr>
                <w:rFonts w:ascii="Times New Roman" w:hAnsi="Times New Roman" w:hint="eastAsia"/>
                <w:sz w:val="18"/>
                <w:szCs w:val="18"/>
              </w:rPr>
              <w:t>岗位代码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F94773" w:rsidP="00EC64C1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</w:t>
            </w:r>
            <w:r w:rsidR="00EC64C1" w:rsidRPr="00767A5C">
              <w:rPr>
                <w:rFonts w:ascii="Times New Roman" w:hint="eastAsia"/>
                <w:sz w:val="18"/>
                <w:szCs w:val="18"/>
              </w:rPr>
              <w:t>单位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ind w:left="1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EC64C1">
        <w:trPr>
          <w:cantSplit/>
          <w:trHeight w:hRule="exact" w:val="1101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:rsidR="00EC64C1" w:rsidRPr="00767A5C" w:rsidRDefault="00EC64C1" w:rsidP="00EC64C1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37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15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  <w:proofErr w:type="gramEnd"/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C470B" w:rsidRPr="00767A5C" w:rsidTr="00EC64C1">
        <w:trPr>
          <w:cantSplit/>
          <w:trHeight w:val="52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C00969">
        <w:trPr>
          <w:cantSplit/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widowControl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27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64C1" w:rsidRPr="00767A5C" w:rsidTr="00EC64C1">
        <w:trPr>
          <w:cantSplit/>
          <w:trHeight w:val="483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EC64C1" w:rsidRPr="00767A5C" w:rsidTr="00EC64C1">
        <w:trPr>
          <w:cantSplit/>
          <w:trHeight w:val="325"/>
        </w:trPr>
        <w:tc>
          <w:tcPr>
            <w:tcW w:w="0" w:type="auto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EC64C1" w:rsidRPr="00767A5C" w:rsidTr="00EC64C1">
        <w:trPr>
          <w:cantSplit/>
          <w:trHeight w:val="9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F94773" w:rsidP="00EC64C1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序号：</w:t>
            </w:r>
            <w:r w:rsidR="00EC64C1"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岗位：</w:t>
            </w:r>
            <w:r w:rsidR="00EC64C1"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</w:t>
            </w:r>
            <w:r w:rsidR="00EC64C1" w:rsidRPr="00767A5C">
              <w:rPr>
                <w:rFonts w:ascii="Times New Roman" w:hint="eastAsia"/>
              </w:rPr>
              <w:t>岗位代码：</w:t>
            </w:r>
            <w:r w:rsidR="00EC64C1" w:rsidRPr="00767A5C">
              <w:rPr>
                <w:rFonts w:ascii="Times New Roman" w:hAnsi="Times New Roman" w:hint="eastAsia"/>
              </w:rPr>
              <w:t xml:space="preserve">           </w:t>
            </w:r>
            <w:r w:rsidR="00EC64C1" w:rsidRPr="00767A5C">
              <w:rPr>
                <w:rFonts w:ascii="Times New Roman" w:hint="eastAsia"/>
              </w:rPr>
              <w:t>身份证号校对：</w:t>
            </w:r>
          </w:p>
          <w:p w:rsidR="00EC64C1" w:rsidRPr="00767A5C" w:rsidRDefault="00EC64C1" w:rsidP="00EC64C1">
            <w:pPr>
              <w:spacing w:line="240" w:lineRule="exact"/>
              <w:rPr>
                <w:rFonts w:ascii="Times New Roman" w:hAnsi="Times New Roman"/>
              </w:rPr>
            </w:pPr>
          </w:p>
          <w:p w:rsidR="00EC64C1" w:rsidRPr="00767A5C" w:rsidRDefault="00EC64C1" w:rsidP="00EC64C1">
            <w:pPr>
              <w:spacing w:line="240" w:lineRule="exact"/>
              <w:ind w:firstLineChars="1027" w:firstLine="2165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DC470B" w:rsidRPr="00767A5C" w:rsidTr="00B27B65">
        <w:trPr>
          <w:cantSplit/>
          <w:trHeight w:val="1649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4C1" w:rsidRPr="00767A5C" w:rsidRDefault="00EC64C1" w:rsidP="00EC64C1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0" w:type="auto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64C1" w:rsidRPr="00767A5C" w:rsidRDefault="00EC64C1" w:rsidP="00EC64C1"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:rsidR="00EC64C1" w:rsidRPr="00767A5C" w:rsidRDefault="00F94773" w:rsidP="00DC470B"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</w:t>
            </w:r>
            <w:r w:rsidR="00EC64C1" w:rsidRPr="00767A5C">
              <w:rPr>
                <w:rFonts w:ascii="Times New Roman" w:hint="eastAsia"/>
                <w:b/>
                <w:bCs/>
              </w:rPr>
              <w:t>单位（盖章）：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="00EC64C1"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="00EC64C1"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="00EC64C1"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="00EC64C1"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="00EC64C1"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:rsidR="002C415B" w:rsidRPr="00767A5C" w:rsidRDefault="002C415B" w:rsidP="00B27B65">
      <w:pPr>
        <w:rPr>
          <w:rFonts w:ascii="Times New Roman" w:hAnsi="Times New Roman"/>
          <w:szCs w:val="28"/>
        </w:rPr>
      </w:pPr>
    </w:p>
    <w:sectPr w:rsidR="002C415B" w:rsidRPr="00767A5C" w:rsidSect="00533F92">
      <w:headerReference w:type="even" r:id="rId9"/>
      <w:footerReference w:type="even" r:id="rId10"/>
      <w:footerReference w:type="default" r:id="rId11"/>
      <w:pgSz w:w="11906" w:h="16838"/>
      <w:pgMar w:top="136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F08" w:rsidRDefault="007B0F08" w:rsidP="0026790C">
      <w:r>
        <w:separator/>
      </w:r>
    </w:p>
  </w:endnote>
  <w:endnote w:type="continuationSeparator" w:id="0">
    <w:p w:rsidR="007B0F08" w:rsidRDefault="007B0F08" w:rsidP="002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11"/>
      <w:docPartObj>
        <w:docPartGallery w:val="Page Numbers (Bottom of Page)"/>
        <w:docPartUnique/>
      </w:docPartObj>
    </w:sdtPr>
    <w:sdtEndPr/>
    <w:sdtContent>
      <w:p w:rsidR="00533F92" w:rsidRDefault="00533F92" w:rsidP="00533F92">
        <w:pPr>
          <w:pStyle w:val="a5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2F67AB" w:rsidRPr="002F67AB">
          <w:rPr>
            <w:rFonts w:asciiTheme="minorEastAsia" w:hAnsiTheme="minorEastAsia"/>
            <w:noProof/>
            <w:sz w:val="28"/>
            <w:lang w:val="zh-CN"/>
          </w:rPr>
          <w:t>2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533F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:rsidR="00533F92" w:rsidRDefault="00533F92" w:rsidP="00533F92">
        <w:pPr>
          <w:pStyle w:val="a5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="002F67AB" w:rsidRPr="002F67AB">
          <w:rPr>
            <w:rFonts w:asciiTheme="minorEastAsia" w:hAnsiTheme="minorEastAsia"/>
            <w:noProof/>
            <w:sz w:val="28"/>
            <w:lang w:val="zh-CN"/>
          </w:rPr>
          <w:t>1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:rsidR="00533F92" w:rsidRDefault="00533F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F08" w:rsidRDefault="007B0F08" w:rsidP="0026790C">
      <w:r>
        <w:separator/>
      </w:r>
    </w:p>
  </w:footnote>
  <w:footnote w:type="continuationSeparator" w:id="0">
    <w:p w:rsidR="007B0F08" w:rsidRDefault="007B0F08" w:rsidP="0026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F92" w:rsidRDefault="00533F92" w:rsidP="00533F9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347D5"/>
    <w:multiLevelType w:val="multilevel"/>
    <w:tmpl w:val="CEC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1C69"/>
    <w:multiLevelType w:val="multilevel"/>
    <w:tmpl w:val="1DB6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F291F"/>
    <w:multiLevelType w:val="multilevel"/>
    <w:tmpl w:val="8F1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04F21"/>
    <w:multiLevelType w:val="multilevel"/>
    <w:tmpl w:val="CA64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74285"/>
    <w:multiLevelType w:val="multilevel"/>
    <w:tmpl w:val="695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03419"/>
    <w:multiLevelType w:val="multilevel"/>
    <w:tmpl w:val="B450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C44CA"/>
    <w:multiLevelType w:val="multilevel"/>
    <w:tmpl w:val="62D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BDB"/>
    <w:rsid w:val="000305A6"/>
    <w:rsid w:val="0007098D"/>
    <w:rsid w:val="00084BA8"/>
    <w:rsid w:val="000A29F6"/>
    <w:rsid w:val="000A47CF"/>
    <w:rsid w:val="000A4D4B"/>
    <w:rsid w:val="000A72AB"/>
    <w:rsid w:val="000F7CC7"/>
    <w:rsid w:val="00102EA0"/>
    <w:rsid w:val="00120513"/>
    <w:rsid w:val="00173449"/>
    <w:rsid w:val="001B5CF7"/>
    <w:rsid w:val="001F011B"/>
    <w:rsid w:val="00252662"/>
    <w:rsid w:val="0026138D"/>
    <w:rsid w:val="00266EFB"/>
    <w:rsid w:val="0026790C"/>
    <w:rsid w:val="002C415B"/>
    <w:rsid w:val="002C4CF4"/>
    <w:rsid w:val="002D11AF"/>
    <w:rsid w:val="002E712B"/>
    <w:rsid w:val="002F67AB"/>
    <w:rsid w:val="00314B77"/>
    <w:rsid w:val="003A09D3"/>
    <w:rsid w:val="003A7507"/>
    <w:rsid w:val="00413AC5"/>
    <w:rsid w:val="00433360"/>
    <w:rsid w:val="004535CB"/>
    <w:rsid w:val="004B5F00"/>
    <w:rsid w:val="004B6D89"/>
    <w:rsid w:val="004C5977"/>
    <w:rsid w:val="004F3691"/>
    <w:rsid w:val="004F6D6C"/>
    <w:rsid w:val="004F7E63"/>
    <w:rsid w:val="00511F52"/>
    <w:rsid w:val="00521DC2"/>
    <w:rsid w:val="00522C2D"/>
    <w:rsid w:val="00533F92"/>
    <w:rsid w:val="0056757A"/>
    <w:rsid w:val="005B5D98"/>
    <w:rsid w:val="005C1D65"/>
    <w:rsid w:val="005D1137"/>
    <w:rsid w:val="005E3155"/>
    <w:rsid w:val="00620743"/>
    <w:rsid w:val="006532AF"/>
    <w:rsid w:val="00656DEC"/>
    <w:rsid w:val="006966BD"/>
    <w:rsid w:val="006B670C"/>
    <w:rsid w:val="006E2E6D"/>
    <w:rsid w:val="006F5CA0"/>
    <w:rsid w:val="00703186"/>
    <w:rsid w:val="00725A53"/>
    <w:rsid w:val="00767A5C"/>
    <w:rsid w:val="00777076"/>
    <w:rsid w:val="00782EE3"/>
    <w:rsid w:val="007A6AFB"/>
    <w:rsid w:val="007B0F08"/>
    <w:rsid w:val="007B471D"/>
    <w:rsid w:val="007D554F"/>
    <w:rsid w:val="007E6947"/>
    <w:rsid w:val="007F444D"/>
    <w:rsid w:val="008433D9"/>
    <w:rsid w:val="008B1C4B"/>
    <w:rsid w:val="008E70C5"/>
    <w:rsid w:val="009036BC"/>
    <w:rsid w:val="00907253"/>
    <w:rsid w:val="009213BB"/>
    <w:rsid w:val="00962120"/>
    <w:rsid w:val="00963820"/>
    <w:rsid w:val="00987BDB"/>
    <w:rsid w:val="009C13C4"/>
    <w:rsid w:val="009F1C8F"/>
    <w:rsid w:val="00A030B6"/>
    <w:rsid w:val="00A2298D"/>
    <w:rsid w:val="00AB3856"/>
    <w:rsid w:val="00AC3C54"/>
    <w:rsid w:val="00AE666F"/>
    <w:rsid w:val="00B16053"/>
    <w:rsid w:val="00B2438F"/>
    <w:rsid w:val="00B27B65"/>
    <w:rsid w:val="00B55FB2"/>
    <w:rsid w:val="00B82D67"/>
    <w:rsid w:val="00B964BE"/>
    <w:rsid w:val="00BA7D5B"/>
    <w:rsid w:val="00BD7006"/>
    <w:rsid w:val="00C00969"/>
    <w:rsid w:val="00C4301D"/>
    <w:rsid w:val="00C53FE8"/>
    <w:rsid w:val="00C62640"/>
    <w:rsid w:val="00CC37EF"/>
    <w:rsid w:val="00CD1055"/>
    <w:rsid w:val="00CE483C"/>
    <w:rsid w:val="00D15999"/>
    <w:rsid w:val="00D261E7"/>
    <w:rsid w:val="00D352BE"/>
    <w:rsid w:val="00D4385B"/>
    <w:rsid w:val="00DA018E"/>
    <w:rsid w:val="00DC470B"/>
    <w:rsid w:val="00E81C88"/>
    <w:rsid w:val="00E8609B"/>
    <w:rsid w:val="00EB5D09"/>
    <w:rsid w:val="00EC64C1"/>
    <w:rsid w:val="00ED508C"/>
    <w:rsid w:val="00EE7406"/>
    <w:rsid w:val="00EF7569"/>
    <w:rsid w:val="00F1263C"/>
    <w:rsid w:val="00F15E99"/>
    <w:rsid w:val="00F93E55"/>
    <w:rsid w:val="00F94773"/>
    <w:rsid w:val="00FB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94FCBA7-2086-478C-9096-A4F4DD5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38F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67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7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7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790C"/>
    <w:rPr>
      <w:sz w:val="18"/>
      <w:szCs w:val="18"/>
    </w:rPr>
  </w:style>
  <w:style w:type="table" w:styleId="a6">
    <w:name w:val="Table Grid"/>
    <w:basedOn w:val="a1"/>
    <w:uiPriority w:val="39"/>
    <w:rsid w:val="00C62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14B7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14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90296727@qq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8C0D-04E3-4DF2-A87B-931F545D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410</Words>
  <Characters>2342</Characters>
  <Application>Microsoft Office Word</Application>
  <DocSecurity>0</DocSecurity>
  <Lines>19</Lines>
  <Paragraphs>5</Paragraphs>
  <ScaleCrop>false</ScaleCrop>
  <Company>user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陆瑞金</dc:creator>
  <cp:keywords/>
  <dc:description/>
  <cp:lastModifiedBy>lenovo</cp:lastModifiedBy>
  <cp:revision>62</cp:revision>
  <cp:lastPrinted>2020-07-01T07:55:00Z</cp:lastPrinted>
  <dcterms:created xsi:type="dcterms:W3CDTF">2018-06-08T01:32:00Z</dcterms:created>
  <dcterms:modified xsi:type="dcterms:W3CDTF">2020-08-18T01:12:00Z</dcterms:modified>
</cp:coreProperties>
</file>